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361B" w14:textId="77777777" w:rsidR="001B145E" w:rsidRDefault="001B145E">
      <w:pPr>
        <w:pStyle w:val="Corpodetexto"/>
        <w:rPr>
          <w:rFonts w:ascii="Times New Roman"/>
        </w:rPr>
      </w:pPr>
    </w:p>
    <w:p w14:paraId="764578C8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62377BBA" w14:textId="77777777" w:rsidR="001B145E" w:rsidRDefault="00E541AF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5927E24" w14:textId="77777777" w:rsidR="001B145E" w:rsidRDefault="00E541AF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5FFDF04F" w14:textId="77777777" w:rsidR="001B145E" w:rsidRDefault="001B145E">
      <w:pPr>
        <w:pStyle w:val="Corpodetexto"/>
        <w:spacing w:before="134"/>
        <w:rPr>
          <w:b/>
        </w:rPr>
      </w:pPr>
    </w:p>
    <w:p w14:paraId="2BF9009C" w14:textId="77777777" w:rsidR="001B145E" w:rsidRDefault="00E541AF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0A99287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"/>
        <w:tblW w:w="897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522"/>
        <w:gridCol w:w="3198"/>
        <w:gridCol w:w="3252"/>
      </w:tblGrid>
      <w:tr w:rsidR="007E3587" w:rsidRPr="00FE770A" w14:paraId="144E9CB0" w14:textId="77777777" w:rsidTr="00171274">
        <w:trPr>
          <w:trHeight w:val="660"/>
        </w:trPr>
        <w:tc>
          <w:tcPr>
            <w:tcW w:w="2522" w:type="dxa"/>
          </w:tcPr>
          <w:p w14:paraId="30B1C46E" w14:textId="543B8BF4" w:rsidR="001B145E" w:rsidRPr="00171274" w:rsidRDefault="00E541AF">
            <w:pPr>
              <w:pStyle w:val="TableParagraph"/>
              <w:spacing w:line="244" w:lineRule="exact"/>
              <w:rPr>
                <w:b/>
                <w:bCs/>
                <w:sz w:val="20"/>
                <w:szCs w:val="18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Nome:</w:t>
            </w:r>
            <w:r w:rsid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           </w:t>
            </w:r>
          </w:p>
          <w:p w14:paraId="2EC98515" w14:textId="7C852A2E" w:rsidR="001B145E" w:rsidRPr="00FE770A" w:rsidRDefault="00E541AF">
            <w:pPr>
              <w:pStyle w:val="TableParagraph"/>
              <w:spacing w:before="67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Nacionalidade:</w:t>
            </w:r>
            <w:r w:rsidR="00171274" w:rsidRPr="00171274">
              <w:rPr>
                <w:b/>
                <w:bCs/>
                <w:smallCaps/>
                <w:spacing w:val="-2"/>
                <w:sz w:val="24"/>
              </w:rPr>
              <w:t xml:space="preserve"> 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      </w:t>
            </w:r>
          </w:p>
        </w:tc>
        <w:tc>
          <w:tcPr>
            <w:tcW w:w="3198" w:type="dxa"/>
          </w:tcPr>
          <w:p w14:paraId="0403374C" w14:textId="77777777" w:rsidR="001B145E" w:rsidRPr="00FE770A" w:rsidRDefault="001B145E">
            <w:pPr>
              <w:pStyle w:val="TableParagraph"/>
              <w:spacing w:before="79"/>
              <w:ind w:left="0"/>
              <w:rPr>
                <w:b/>
                <w:bCs/>
                <w:sz w:val="19"/>
              </w:rPr>
            </w:pPr>
          </w:p>
          <w:p w14:paraId="0A6D08B9" w14:textId="704B2635" w:rsidR="001B145E" w:rsidRPr="00FE770A" w:rsidRDefault="00E541AF">
            <w:pPr>
              <w:pStyle w:val="TableParagraph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z w:val="24"/>
              </w:rPr>
              <w:t>Estado</w:t>
            </w:r>
            <w:r w:rsidRPr="00FE770A">
              <w:rPr>
                <w:b/>
                <w:bCs/>
                <w:smallCaps/>
                <w:spacing w:val="-6"/>
                <w:sz w:val="24"/>
              </w:rPr>
              <w:t xml:space="preserve"> </w:t>
            </w:r>
            <w:r w:rsidRPr="00FE770A">
              <w:rPr>
                <w:b/>
                <w:bCs/>
                <w:smallCaps/>
                <w:spacing w:val="-2"/>
                <w:sz w:val="24"/>
              </w:rPr>
              <w:t>Civil: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</w:t>
            </w:r>
          </w:p>
        </w:tc>
        <w:tc>
          <w:tcPr>
            <w:tcW w:w="3252" w:type="dxa"/>
          </w:tcPr>
          <w:p w14:paraId="13F457D5" w14:textId="77777777" w:rsidR="001B145E" w:rsidRPr="00FE770A" w:rsidRDefault="001B145E">
            <w:pPr>
              <w:pStyle w:val="TableParagraph"/>
              <w:spacing w:before="79"/>
              <w:ind w:left="0"/>
              <w:rPr>
                <w:b/>
                <w:bCs/>
                <w:sz w:val="19"/>
              </w:rPr>
            </w:pPr>
          </w:p>
          <w:p w14:paraId="1FDA49D1" w14:textId="73FED217" w:rsidR="001B145E" w:rsidRPr="00FE770A" w:rsidRDefault="00E541AF">
            <w:pPr>
              <w:pStyle w:val="TableParagraph"/>
              <w:ind w:left="702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Profissão: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</w:t>
            </w:r>
          </w:p>
        </w:tc>
      </w:tr>
      <w:tr w:rsidR="007E3587" w:rsidRPr="00FE770A" w14:paraId="433C61FE" w14:textId="77777777" w:rsidTr="00171274">
        <w:trPr>
          <w:trHeight w:val="660"/>
        </w:trPr>
        <w:tc>
          <w:tcPr>
            <w:tcW w:w="2522" w:type="dxa"/>
          </w:tcPr>
          <w:p w14:paraId="26DDC389" w14:textId="22146862" w:rsidR="001B145E" w:rsidRPr="00171274" w:rsidRDefault="00E541AF">
            <w:pPr>
              <w:pStyle w:val="TableParagraph"/>
              <w:spacing w:before="11"/>
              <w:rPr>
                <w:b/>
                <w:bCs/>
                <w:sz w:val="20"/>
                <w:szCs w:val="18"/>
              </w:rPr>
            </w:pPr>
            <w:r w:rsidRPr="00FE770A">
              <w:rPr>
                <w:b/>
                <w:bCs/>
                <w:sz w:val="24"/>
              </w:rPr>
              <w:t>RG</w:t>
            </w:r>
            <w:r w:rsidRPr="00FE770A">
              <w:rPr>
                <w:b/>
                <w:bCs/>
                <w:spacing w:val="-15"/>
                <w:sz w:val="24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</w:t>
            </w:r>
            <w:r w:rsidR="00171274" w:rsidRPr="00171274">
              <w:rPr>
                <w:b/>
                <w:bCs/>
                <w:spacing w:val="-5"/>
                <w:sz w:val="16"/>
                <w:szCs w:val="14"/>
              </w:rPr>
              <w:t xml:space="preserve">         </w:t>
            </w:r>
          </w:p>
          <w:p w14:paraId="24A33012" w14:textId="4F46EB72" w:rsidR="001B145E" w:rsidRPr="00FE770A" w:rsidRDefault="00E541AF">
            <w:pPr>
              <w:pStyle w:val="TableParagraph"/>
              <w:spacing w:before="67" w:line="269" w:lineRule="exact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pacing w:val="-2"/>
                <w:sz w:val="24"/>
              </w:rPr>
              <w:t>P</w:t>
            </w:r>
            <w:r w:rsidRPr="00FE770A">
              <w:rPr>
                <w:b/>
                <w:bCs/>
                <w:spacing w:val="-2"/>
                <w:sz w:val="19"/>
              </w:rPr>
              <w:t>ASSAPORTE</w:t>
            </w:r>
            <w:r w:rsidRPr="00FE770A">
              <w:rPr>
                <w:b/>
                <w:bCs/>
                <w:spacing w:val="5"/>
                <w:sz w:val="19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      </w:t>
            </w:r>
          </w:p>
        </w:tc>
        <w:tc>
          <w:tcPr>
            <w:tcW w:w="3198" w:type="dxa"/>
          </w:tcPr>
          <w:p w14:paraId="2377D917" w14:textId="1B905B33" w:rsidR="001B145E" w:rsidRPr="00FE770A" w:rsidRDefault="00E541AF">
            <w:pPr>
              <w:pStyle w:val="TableParagraph"/>
              <w:spacing w:before="11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Órgão/Estado: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</w:t>
            </w:r>
            <w:r w:rsidR="00171274">
              <w:rPr>
                <w:b/>
                <w:bCs/>
                <w:smallCaps/>
                <w:spacing w:val="-2"/>
                <w:sz w:val="24"/>
              </w:rPr>
              <w:t xml:space="preserve"> </w:t>
            </w:r>
          </w:p>
          <w:p w14:paraId="47D003D3" w14:textId="37022ED5" w:rsidR="001B145E" w:rsidRPr="00FE770A" w:rsidRDefault="00E541AF">
            <w:pPr>
              <w:pStyle w:val="TableParagraph"/>
              <w:spacing w:before="67" w:line="269" w:lineRule="exact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z w:val="24"/>
              </w:rPr>
              <w:t>E-</w:t>
            </w:r>
            <w:r w:rsidRPr="00FE770A">
              <w:rPr>
                <w:b/>
                <w:bCs/>
                <w:spacing w:val="-2"/>
                <w:sz w:val="24"/>
              </w:rPr>
              <w:t>M</w:t>
            </w:r>
            <w:r w:rsidRPr="00FE770A">
              <w:rPr>
                <w:b/>
                <w:bCs/>
                <w:spacing w:val="-2"/>
                <w:sz w:val="19"/>
              </w:rPr>
              <w:t>AIL</w:t>
            </w:r>
            <w:r w:rsidRPr="00FE770A">
              <w:rPr>
                <w:b/>
                <w:bCs/>
                <w:spacing w:val="-2"/>
                <w:sz w:val="24"/>
              </w:rPr>
              <w:t>:</w:t>
            </w:r>
            <w:r w:rsidR="00171274" w:rsidRPr="00171274">
              <w:rPr>
                <w:b/>
                <w:bCs/>
                <w:spacing w:val="-2"/>
                <w:sz w:val="20"/>
                <w:szCs w:val="18"/>
              </w:rPr>
              <w:t xml:space="preserve">          </w:t>
            </w:r>
            <w:r w:rsidR="00171274">
              <w:rPr>
                <w:b/>
                <w:bCs/>
                <w:spacing w:val="-2"/>
                <w:sz w:val="24"/>
              </w:rPr>
              <w:t xml:space="preserve">    </w:t>
            </w:r>
          </w:p>
        </w:tc>
        <w:tc>
          <w:tcPr>
            <w:tcW w:w="3252" w:type="dxa"/>
          </w:tcPr>
          <w:p w14:paraId="122F7F89" w14:textId="79F048B5" w:rsidR="001B145E" w:rsidRPr="00FE770A" w:rsidRDefault="00E541AF">
            <w:pPr>
              <w:pStyle w:val="TableParagraph"/>
              <w:spacing w:before="11"/>
              <w:ind w:left="702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z w:val="24"/>
              </w:rPr>
              <w:t>CPF</w:t>
            </w:r>
            <w:r w:rsidRPr="00FE770A">
              <w:rPr>
                <w:b/>
                <w:bCs/>
                <w:spacing w:val="-12"/>
                <w:sz w:val="24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           </w:t>
            </w:r>
          </w:p>
        </w:tc>
      </w:tr>
    </w:tbl>
    <w:p w14:paraId="7E882217" w14:textId="77777777" w:rsidR="001B145E" w:rsidRPr="00FE770A" w:rsidRDefault="00E541AF">
      <w:pPr>
        <w:pStyle w:val="Corpodetexto"/>
        <w:spacing w:before="71"/>
        <w:ind w:left="143"/>
        <w:jc w:val="both"/>
        <w:rPr>
          <w:b/>
          <w:bCs/>
        </w:rPr>
      </w:pPr>
      <w:r w:rsidRPr="00FE770A">
        <w:rPr>
          <w:b/>
          <w:bCs/>
        </w:rPr>
        <w:t>E</w:t>
      </w:r>
      <w:r w:rsidRPr="00FE770A">
        <w:rPr>
          <w:b/>
          <w:bCs/>
          <w:sz w:val="19"/>
        </w:rPr>
        <w:t>NDEREÇO</w:t>
      </w:r>
      <w:r w:rsidRPr="00FE770A">
        <w:rPr>
          <w:b/>
          <w:bCs/>
          <w:spacing w:val="-5"/>
          <w:sz w:val="19"/>
        </w:rPr>
        <w:t xml:space="preserve"> </w:t>
      </w:r>
      <w:r w:rsidRPr="00FE770A">
        <w:rPr>
          <w:b/>
          <w:bCs/>
        </w:rPr>
        <w:t>C</w:t>
      </w:r>
      <w:r w:rsidRPr="00FE770A">
        <w:rPr>
          <w:b/>
          <w:bCs/>
          <w:sz w:val="19"/>
        </w:rPr>
        <w:t>OMPLETO</w:t>
      </w:r>
      <w:r w:rsidRPr="00FE770A">
        <w:rPr>
          <w:b/>
          <w:bCs/>
          <w:spacing w:val="-4"/>
          <w:sz w:val="19"/>
        </w:rPr>
        <w:t xml:space="preserve"> </w:t>
      </w:r>
      <w:r w:rsidRPr="00FE770A">
        <w:rPr>
          <w:b/>
          <w:bCs/>
        </w:rPr>
        <w:t>(Logradouro,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número,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complemento,</w:t>
      </w:r>
      <w:r w:rsidRPr="00FE770A">
        <w:rPr>
          <w:b/>
          <w:bCs/>
          <w:spacing w:val="-5"/>
        </w:rPr>
        <w:t xml:space="preserve"> </w:t>
      </w:r>
      <w:r w:rsidRPr="00FE770A">
        <w:rPr>
          <w:b/>
          <w:bCs/>
        </w:rPr>
        <w:t>Bairro,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Cidade,</w:t>
      </w:r>
      <w:r w:rsidRPr="00FE770A">
        <w:rPr>
          <w:b/>
          <w:bCs/>
          <w:spacing w:val="-4"/>
        </w:rPr>
        <w:t xml:space="preserve"> </w:t>
      </w:r>
      <w:r w:rsidRPr="00FE770A">
        <w:rPr>
          <w:b/>
          <w:bCs/>
        </w:rPr>
        <w:t>Estado</w:t>
      </w:r>
      <w:r w:rsidRPr="00FE770A">
        <w:rPr>
          <w:b/>
          <w:bCs/>
          <w:spacing w:val="-7"/>
        </w:rPr>
        <w:t xml:space="preserve"> </w:t>
      </w:r>
      <w:r w:rsidRPr="00FE770A">
        <w:rPr>
          <w:b/>
          <w:bCs/>
        </w:rPr>
        <w:t>e</w:t>
      </w:r>
      <w:r w:rsidRPr="00FE770A">
        <w:rPr>
          <w:b/>
          <w:bCs/>
          <w:spacing w:val="-4"/>
        </w:rPr>
        <w:t xml:space="preserve"> </w:t>
      </w:r>
      <w:r w:rsidRPr="00FE770A">
        <w:rPr>
          <w:b/>
          <w:bCs/>
          <w:spacing w:val="-2"/>
        </w:rPr>
        <w:t>CEP):</w:t>
      </w:r>
    </w:p>
    <w:p w14:paraId="16D0F50C" w14:textId="439FF580" w:rsidR="001B145E" w:rsidRPr="00171274" w:rsidRDefault="00171274" w:rsidP="00171274">
      <w:pPr>
        <w:pStyle w:val="Corpodetexto"/>
        <w:ind w:firstLine="142"/>
        <w:rPr>
          <w:sz w:val="20"/>
          <w:szCs w:val="20"/>
        </w:rPr>
      </w:pPr>
      <w:r w:rsidRPr="00171274">
        <w:rPr>
          <w:sz w:val="20"/>
          <w:szCs w:val="20"/>
        </w:rPr>
        <w:t xml:space="preserve">         </w:t>
      </w:r>
    </w:p>
    <w:p w14:paraId="69558973" w14:textId="77777777" w:rsidR="001B145E" w:rsidRDefault="00E541AF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 xml:space="preserve">sociedade empresária limitada, com sede na Cidade de São Paulo, Estado de </w:t>
      </w:r>
      <w:r>
        <w:t xml:space="preserve">São Paulo, na Rua Butantã, nº 434, conj. 51, 52 e 53 Pinheiros, CEP 05424-000 e filiais no Rio de Janeiro/RJ, Brasília/DF, Nova Lima/MG e Salvador/BA, inscrita no CNPJ/MF sob nº 13.531.190/0001-15 e com seus atos societários registrados na JUCESP sob NIRE </w:t>
      </w:r>
      <w:r>
        <w:t>35.225.317.761 (“</w:t>
      </w:r>
      <w:r>
        <w:rPr>
          <w:b/>
          <w:u w:val="single"/>
        </w:rPr>
        <w:t>VFS Global</w:t>
      </w:r>
      <w:r>
        <w:t>”);</w:t>
      </w:r>
    </w:p>
    <w:p w14:paraId="1186F48B" w14:textId="77777777" w:rsidR="001B145E" w:rsidRDefault="001B145E">
      <w:pPr>
        <w:pStyle w:val="Corpodetexto"/>
        <w:spacing w:before="65"/>
      </w:pPr>
    </w:p>
    <w:p w14:paraId="01604454" w14:textId="77777777" w:rsidR="001B145E" w:rsidRDefault="00E541AF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6529F719" w14:textId="77777777" w:rsidR="001B145E" w:rsidRDefault="001B145E">
      <w:pPr>
        <w:pStyle w:val="Corpodetexto"/>
        <w:spacing w:before="133"/>
      </w:pPr>
    </w:p>
    <w:p w14:paraId="15F956D9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categorias de visto, permissão e documento de viagem,</w:t>
      </w:r>
      <w:r>
        <w:rPr>
          <w:b/>
          <w:sz w:val="24"/>
        </w:rPr>
        <w:t xml:space="preserve">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19857CD4" w14:textId="77777777" w:rsidR="001B145E" w:rsidRDefault="001B145E">
      <w:pPr>
        <w:pStyle w:val="Corpodetexto"/>
        <w:spacing w:before="65"/>
        <w:rPr>
          <w:b/>
        </w:rPr>
      </w:pPr>
    </w:p>
    <w:p w14:paraId="31129B1F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 xml:space="preserve">AVALIAÇÃO DOS PEDIDOS DE VISTO, PERMISSÃO OU </w:t>
      </w:r>
      <w:r>
        <w:rPr>
          <w:b/>
          <w:sz w:val="24"/>
          <w:u w:val="single"/>
        </w:rPr>
        <w:t>DOCUMENTO</w:t>
      </w:r>
    </w:p>
    <w:p w14:paraId="31D5C064" w14:textId="77777777" w:rsidR="001B145E" w:rsidRDefault="00E541AF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04284C8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7"/>
          <w:footerReference w:type="default" r:id="rId8"/>
          <w:type w:val="continuous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42ECDF4C" w14:textId="77777777" w:rsidR="001B145E" w:rsidRDefault="001B145E">
      <w:pPr>
        <w:pStyle w:val="Corpodetexto"/>
      </w:pPr>
    </w:p>
    <w:p w14:paraId="143F3D28" w14:textId="77777777" w:rsidR="001B145E" w:rsidRDefault="001B145E">
      <w:pPr>
        <w:pStyle w:val="Corpodetexto"/>
        <w:spacing w:before="221"/>
      </w:pPr>
    </w:p>
    <w:p w14:paraId="5919D323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4EC5DAFA" w14:textId="77777777" w:rsidR="001B145E" w:rsidRDefault="001B145E">
      <w:pPr>
        <w:pStyle w:val="Corpodetexto"/>
        <w:spacing w:before="66"/>
        <w:rPr>
          <w:b/>
        </w:rPr>
      </w:pPr>
    </w:p>
    <w:p w14:paraId="176E8CED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07212D5A" w14:textId="77777777" w:rsidR="001B145E" w:rsidRDefault="001B145E">
      <w:pPr>
        <w:pStyle w:val="Corpodetexto"/>
        <w:spacing w:before="134"/>
      </w:pPr>
    </w:p>
    <w:p w14:paraId="1ED59397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028BBCAF" w14:textId="77777777" w:rsidR="001B145E" w:rsidRDefault="001B145E">
      <w:pPr>
        <w:pStyle w:val="Corpodetexto"/>
        <w:spacing w:before="66"/>
      </w:pPr>
    </w:p>
    <w:p w14:paraId="45D23B39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2D36D5A6" w14:textId="77777777" w:rsidR="001B145E" w:rsidRDefault="001B145E">
      <w:pPr>
        <w:pStyle w:val="Corpodetexto"/>
        <w:spacing w:before="66"/>
      </w:pPr>
    </w:p>
    <w:p w14:paraId="2BAF06E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74A90F07" w14:textId="77777777" w:rsidR="001B145E" w:rsidRDefault="001B145E">
      <w:pPr>
        <w:pStyle w:val="Corpodetexto"/>
        <w:spacing w:before="67"/>
      </w:pPr>
    </w:p>
    <w:p w14:paraId="14B27F73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ED014A7" w14:textId="77777777" w:rsidR="001B145E" w:rsidRDefault="001B145E">
      <w:pPr>
        <w:pStyle w:val="Corpodetexto"/>
        <w:spacing w:before="66"/>
      </w:pPr>
    </w:p>
    <w:p w14:paraId="2FB51526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</w:t>
      </w:r>
      <w:r>
        <w:rPr>
          <w:b/>
          <w:sz w:val="24"/>
        </w:rPr>
        <w:t xml:space="preserve">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50F91B69" w14:textId="77777777" w:rsidR="001B145E" w:rsidRDefault="001B145E">
      <w:pPr>
        <w:pStyle w:val="Corpodetexto"/>
        <w:spacing w:before="66"/>
      </w:pPr>
    </w:p>
    <w:p w14:paraId="7F9D655B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</w:t>
      </w:r>
      <w:r>
        <w:rPr>
          <w:b/>
          <w:sz w:val="24"/>
        </w:rPr>
        <w:t xml:space="preserve">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</w:t>
      </w:r>
      <w:r>
        <w:rPr>
          <w:sz w:val="24"/>
        </w:rPr>
        <w:t xml:space="preserve">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44648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275AF443" w14:textId="77777777" w:rsidR="001B145E" w:rsidRDefault="001B145E">
      <w:pPr>
        <w:pStyle w:val="Corpodetexto"/>
      </w:pPr>
    </w:p>
    <w:p w14:paraId="67598568" w14:textId="77777777" w:rsidR="001B145E" w:rsidRDefault="001B145E">
      <w:pPr>
        <w:pStyle w:val="Corpodetexto"/>
      </w:pPr>
    </w:p>
    <w:p w14:paraId="705FC32A" w14:textId="77777777" w:rsidR="001B145E" w:rsidRDefault="001B145E">
      <w:pPr>
        <w:pStyle w:val="Corpodetexto"/>
        <w:spacing w:before="288"/>
      </w:pPr>
    </w:p>
    <w:p w14:paraId="24CF210A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análise pelas autoridades consulares serã</w:t>
      </w:r>
      <w:r>
        <w:rPr>
          <w:sz w:val="24"/>
        </w:rPr>
        <w:t xml:space="preserve">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</w:t>
      </w:r>
      <w:r>
        <w:rPr>
          <w:sz w:val="24"/>
        </w:rPr>
        <w:t xml:space="preserve">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39333CFF" w14:textId="77777777" w:rsidR="001B145E" w:rsidRDefault="001B145E">
      <w:pPr>
        <w:pStyle w:val="Corpodetexto"/>
        <w:spacing w:before="64"/>
        <w:rPr>
          <w:b/>
        </w:rPr>
      </w:pPr>
    </w:p>
    <w:p w14:paraId="7DB7DD99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 xml:space="preserve">VFS Global tem acesso e serão repassadas ao </w:t>
      </w:r>
      <w:r>
        <w:rPr>
          <w:b/>
          <w:sz w:val="24"/>
        </w:rPr>
        <w:t>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11BD240E" w14:textId="77777777" w:rsidR="001B145E" w:rsidRDefault="001B145E">
      <w:pPr>
        <w:pStyle w:val="Corpodetexto"/>
        <w:spacing w:before="67"/>
        <w:rPr>
          <w:b/>
        </w:rPr>
      </w:pPr>
    </w:p>
    <w:p w14:paraId="201CEF1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110D6CE6" w14:textId="77777777" w:rsidR="001B145E" w:rsidRDefault="001B145E">
      <w:pPr>
        <w:pStyle w:val="Corpodetexto"/>
        <w:spacing w:before="66"/>
      </w:pPr>
    </w:p>
    <w:p w14:paraId="4B176CB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</w:t>
      </w:r>
      <w:r>
        <w:rPr>
          <w:sz w:val="24"/>
        </w:rPr>
        <w:t>egistrado em sistema. Se alguma pendência for identificada, você será informado por e-mail.</w:t>
      </w:r>
    </w:p>
    <w:p w14:paraId="5CB2E5BF" w14:textId="77777777" w:rsidR="001B145E" w:rsidRDefault="001B145E">
      <w:pPr>
        <w:pStyle w:val="Corpodetexto"/>
        <w:spacing w:before="66"/>
      </w:pPr>
    </w:p>
    <w:p w14:paraId="5624C9D8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5C604E2A" w14:textId="77777777" w:rsidR="001B145E" w:rsidRDefault="001B145E">
      <w:pPr>
        <w:pStyle w:val="Corpodetexto"/>
        <w:spacing w:before="67"/>
      </w:pPr>
    </w:p>
    <w:p w14:paraId="75A39445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 xml:space="preserve">– as autoridades consulares </w:t>
      </w:r>
      <w:r>
        <w:rPr>
          <w:sz w:val="24"/>
        </w:rPr>
        <w:t>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1F7C144D" w14:textId="77777777" w:rsidR="001B145E" w:rsidRDefault="001B145E">
      <w:pPr>
        <w:pStyle w:val="Corpodetexto"/>
        <w:spacing w:before="66"/>
      </w:pPr>
    </w:p>
    <w:p w14:paraId="7623A3E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50542EF5" w14:textId="77777777" w:rsidR="001B145E" w:rsidRDefault="001B145E">
      <w:pPr>
        <w:pStyle w:val="Corpodetexto"/>
        <w:spacing w:before="134"/>
      </w:pPr>
    </w:p>
    <w:p w14:paraId="489A5D06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EF77DC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51D6141A" w14:textId="77777777" w:rsidR="001B145E" w:rsidRDefault="001B145E">
      <w:pPr>
        <w:pStyle w:val="Corpodetexto"/>
      </w:pPr>
    </w:p>
    <w:p w14:paraId="1CCE19D7" w14:textId="77777777" w:rsidR="001B145E" w:rsidRDefault="001B145E">
      <w:pPr>
        <w:pStyle w:val="Corpodetexto"/>
      </w:pPr>
    </w:p>
    <w:p w14:paraId="29C21244" w14:textId="77777777" w:rsidR="001B145E" w:rsidRDefault="001B145E">
      <w:pPr>
        <w:pStyle w:val="Corpodetexto"/>
        <w:spacing w:before="288"/>
      </w:pPr>
    </w:p>
    <w:p w14:paraId="15438748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 xml:space="preserve">Todo e qualquer custo relativo a compras de passagens, alojamento e afins são de inteira e exclusiva responsabilidade do </w:t>
      </w:r>
      <w:r>
        <w:rPr>
          <w:sz w:val="24"/>
        </w:rPr>
        <w:t>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5AA9A10F" w14:textId="77777777" w:rsidR="001B145E" w:rsidRDefault="001B145E">
      <w:pPr>
        <w:pStyle w:val="Corpodetexto"/>
        <w:spacing w:before="65"/>
      </w:pPr>
    </w:p>
    <w:p w14:paraId="3894965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9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no decorrer do processo, o prazo de análise será reiniciado a partir da data de </w:t>
      </w:r>
      <w:r>
        <w:rPr>
          <w:sz w:val="24"/>
        </w:rPr>
        <w:t>recebimento da referida documentação complementar.</w:t>
      </w:r>
    </w:p>
    <w:p w14:paraId="3759466D" w14:textId="77777777" w:rsidR="001B145E" w:rsidRDefault="001B145E">
      <w:pPr>
        <w:pStyle w:val="Corpodetexto"/>
        <w:spacing w:before="65"/>
      </w:pPr>
    </w:p>
    <w:p w14:paraId="76EF98D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</w:t>
      </w:r>
      <w:r>
        <w:rPr>
          <w:sz w:val="24"/>
        </w:rPr>
        <w:t xml:space="preserve"> Termo;</w:t>
      </w:r>
    </w:p>
    <w:p w14:paraId="60C84B3F" w14:textId="77777777" w:rsidR="001B145E" w:rsidRDefault="001B145E">
      <w:pPr>
        <w:pStyle w:val="Corpodetexto"/>
        <w:spacing w:before="66"/>
      </w:pPr>
    </w:p>
    <w:p w14:paraId="7EFB9E8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os </w:t>
      </w:r>
      <w:r>
        <w:rPr>
          <w:sz w:val="24"/>
        </w:rPr>
        <w:t>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15FE924B" w14:textId="77777777" w:rsidR="001B145E" w:rsidRDefault="001B145E">
      <w:pPr>
        <w:pStyle w:val="Corpodetexto"/>
        <w:spacing w:before="65"/>
      </w:pPr>
    </w:p>
    <w:p w14:paraId="623EFF84" w14:textId="77777777" w:rsidR="001B145E" w:rsidRDefault="00E541AF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25DD549B" w14:textId="77777777" w:rsidR="001B145E" w:rsidRDefault="001B145E">
      <w:pPr>
        <w:pStyle w:val="Corpodetexto"/>
        <w:spacing w:before="66"/>
      </w:pPr>
    </w:p>
    <w:p w14:paraId="37037622" w14:textId="5F3A55F6" w:rsidR="001B145E" w:rsidRDefault="00E541AF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 xml:space="preserve"> ___________________________________________________</w:t>
      </w:r>
    </w:p>
    <w:p w14:paraId="207F7C89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0FD63C4A" w14:textId="77777777" w:rsidR="000679B7" w:rsidRDefault="000679B7">
      <w:pPr>
        <w:pStyle w:val="Corpodetexto"/>
        <w:ind w:left="143"/>
        <w:jc w:val="both"/>
      </w:pPr>
    </w:p>
    <w:p w14:paraId="1AD7B631" w14:textId="77777777" w:rsidR="001B145E" w:rsidRDefault="00E541AF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765602" wp14:editId="05CE75BA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83ED4" id="Graphic 3" o:spid="_x0000_s1026" style="position:absolute;margin-left:175.2pt;margin-top:16.55pt;width:244.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754659" w14:textId="77777777" w:rsidR="001B145E" w:rsidRDefault="00E541AF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E18A84A" w14:textId="77777777" w:rsidR="001B145E" w:rsidRDefault="001B145E">
      <w:pPr>
        <w:pStyle w:val="Corpodetexto"/>
        <w:rPr>
          <w:rFonts w:ascii="Times New Roman"/>
        </w:rPr>
      </w:pPr>
    </w:p>
    <w:p w14:paraId="62FCDE32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19E510AA" w14:textId="77777777" w:rsidR="001B145E" w:rsidRDefault="00E541AF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3BCFDD6" w14:textId="77777777" w:rsidR="001B145E" w:rsidRDefault="00E541AF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0462B770" w14:textId="77777777" w:rsidR="001B145E" w:rsidRDefault="001B145E">
      <w:pPr>
        <w:pStyle w:val="Corpodetexto"/>
        <w:spacing w:before="134"/>
        <w:rPr>
          <w:b/>
        </w:rPr>
      </w:pPr>
    </w:p>
    <w:p w14:paraId="5A23FC1B" w14:textId="77777777" w:rsidR="001B145E" w:rsidRDefault="00E541AF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 xml:space="preserve">de consentimento, a parte a seguir </w:t>
      </w:r>
      <w:r>
        <w:t>nomeada e qualificada:</w:t>
      </w:r>
    </w:p>
    <w:p w14:paraId="318B8F6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0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522"/>
        <w:gridCol w:w="3198"/>
        <w:gridCol w:w="1714"/>
      </w:tblGrid>
      <w:tr w:rsidR="007E3587" w14:paraId="42C1E47F" w14:textId="77777777">
        <w:trPr>
          <w:trHeight w:val="660"/>
        </w:trPr>
        <w:tc>
          <w:tcPr>
            <w:tcW w:w="2522" w:type="dxa"/>
          </w:tcPr>
          <w:p w14:paraId="5208EBA2" w14:textId="77777777" w:rsidR="001B145E" w:rsidRDefault="00E541AF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Nome:</w:t>
            </w:r>
          </w:p>
          <w:p w14:paraId="3B448CCE" w14:textId="77777777" w:rsidR="001B145E" w:rsidRDefault="00E541AF">
            <w:pPr>
              <w:pStyle w:val="TableParagraph"/>
              <w:spacing w:before="67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Nacionalidade:</w:t>
            </w:r>
          </w:p>
        </w:tc>
        <w:tc>
          <w:tcPr>
            <w:tcW w:w="3198" w:type="dxa"/>
          </w:tcPr>
          <w:p w14:paraId="4FDA8457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D13DEB7" w14:textId="77777777" w:rsidR="001B145E" w:rsidRDefault="00E541AF">
            <w:pPr>
              <w:pStyle w:val="TableParagraph"/>
              <w:ind w:left="1068"/>
              <w:rPr>
                <w:sz w:val="24"/>
              </w:rPr>
            </w:pPr>
            <w:r>
              <w:rPr>
                <w:smallCaps/>
                <w:sz w:val="24"/>
              </w:rPr>
              <w:t>Estado</w:t>
            </w:r>
            <w:r>
              <w:rPr>
                <w:smallCaps/>
                <w:spacing w:val="-6"/>
                <w:sz w:val="24"/>
              </w:rPr>
              <w:t xml:space="preserve"> </w:t>
            </w:r>
            <w:r>
              <w:rPr>
                <w:smallCaps/>
                <w:spacing w:val="-2"/>
                <w:sz w:val="24"/>
              </w:rPr>
              <w:t>Civil:</w:t>
            </w:r>
          </w:p>
        </w:tc>
        <w:tc>
          <w:tcPr>
            <w:tcW w:w="1714" w:type="dxa"/>
          </w:tcPr>
          <w:p w14:paraId="4E53D58A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133FEC8" w14:textId="77777777" w:rsidR="001B145E" w:rsidRDefault="00E541AF">
            <w:pPr>
              <w:pStyle w:val="TableParagraph"/>
              <w:ind w:left="702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Profissão:</w:t>
            </w:r>
          </w:p>
        </w:tc>
      </w:tr>
      <w:tr w:rsidR="007E3587" w14:paraId="1E8F28A8" w14:textId="77777777">
        <w:trPr>
          <w:trHeight w:val="660"/>
        </w:trPr>
        <w:tc>
          <w:tcPr>
            <w:tcW w:w="2522" w:type="dxa"/>
          </w:tcPr>
          <w:p w14:paraId="2367AB90" w14:textId="77777777" w:rsidR="001B145E" w:rsidRDefault="00E541A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  <w:p w14:paraId="5B2D86EE" w14:textId="77777777" w:rsidR="001B145E" w:rsidRDefault="00E541AF">
            <w:pPr>
              <w:pStyle w:val="TableParagraph"/>
              <w:spacing w:before="67"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</w:t>
            </w:r>
            <w:r>
              <w:rPr>
                <w:spacing w:val="-2"/>
                <w:sz w:val="19"/>
              </w:rPr>
              <w:t>ASSAPORTE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</w:tc>
        <w:tc>
          <w:tcPr>
            <w:tcW w:w="3198" w:type="dxa"/>
          </w:tcPr>
          <w:p w14:paraId="7C9E4D92" w14:textId="77777777" w:rsidR="001B145E" w:rsidRDefault="00E541AF">
            <w:pPr>
              <w:pStyle w:val="TableParagraph"/>
              <w:spacing w:before="11"/>
              <w:ind w:left="1068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Órgão/Estado:</w:t>
            </w:r>
          </w:p>
          <w:p w14:paraId="6012D691" w14:textId="77777777" w:rsidR="001B145E" w:rsidRDefault="00E541AF">
            <w:pPr>
              <w:pStyle w:val="TableParagraph"/>
              <w:spacing w:before="67" w:line="269" w:lineRule="exact"/>
              <w:ind w:left="1068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>M</w:t>
            </w:r>
            <w:r>
              <w:rPr>
                <w:spacing w:val="-2"/>
                <w:sz w:val="19"/>
              </w:rPr>
              <w:t>AIL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714" w:type="dxa"/>
          </w:tcPr>
          <w:p w14:paraId="4DBE74AE" w14:textId="77777777" w:rsidR="001B145E" w:rsidRDefault="00E541AF">
            <w:pPr>
              <w:pStyle w:val="TableParagraph"/>
              <w:spacing w:before="11"/>
              <w:ind w:left="702"/>
              <w:rPr>
                <w:sz w:val="24"/>
              </w:rPr>
            </w:pPr>
            <w:r>
              <w:rPr>
                <w:sz w:val="24"/>
              </w:rPr>
              <w:t>CPF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</w:tc>
      </w:tr>
    </w:tbl>
    <w:p w14:paraId="751768A7" w14:textId="77777777" w:rsidR="001B145E" w:rsidRDefault="00E541AF">
      <w:pPr>
        <w:pStyle w:val="Corpodetexto"/>
        <w:spacing w:before="71"/>
        <w:ind w:left="143"/>
        <w:jc w:val="both"/>
      </w:pPr>
      <w:r>
        <w:t>E</w:t>
      </w:r>
      <w:r>
        <w:rPr>
          <w:sz w:val="19"/>
        </w:rPr>
        <w:t>NDEREÇO</w:t>
      </w:r>
      <w:r>
        <w:rPr>
          <w:spacing w:val="-5"/>
          <w:sz w:val="19"/>
        </w:rPr>
        <w:t xml:space="preserve"> </w:t>
      </w:r>
      <w:r>
        <w:t>C</w:t>
      </w:r>
      <w:r>
        <w:rPr>
          <w:sz w:val="19"/>
        </w:rPr>
        <w:t>OMPLETO</w:t>
      </w:r>
      <w:r>
        <w:rPr>
          <w:spacing w:val="-4"/>
          <w:sz w:val="19"/>
        </w:rPr>
        <w:t xml:space="preserve"> </w:t>
      </w:r>
      <w:r>
        <w:t>(Logradouro,</w:t>
      </w:r>
      <w:r>
        <w:rPr>
          <w:spacing w:val="-6"/>
        </w:rPr>
        <w:t xml:space="preserve"> </w:t>
      </w:r>
      <w:r>
        <w:t>número,</w:t>
      </w:r>
      <w:r>
        <w:rPr>
          <w:spacing w:val="-6"/>
        </w:rPr>
        <w:t xml:space="preserve"> </w:t>
      </w:r>
      <w:r>
        <w:t>complemento,</w:t>
      </w:r>
      <w:r>
        <w:rPr>
          <w:spacing w:val="-5"/>
        </w:rPr>
        <w:t xml:space="preserve"> </w:t>
      </w:r>
      <w:r>
        <w:t>Bairro,</w:t>
      </w:r>
      <w:r>
        <w:rPr>
          <w:spacing w:val="-6"/>
        </w:rPr>
        <w:t xml:space="preserve"> </w:t>
      </w:r>
      <w:r>
        <w:t>Cidade,</w:t>
      </w:r>
      <w:r>
        <w:rPr>
          <w:spacing w:val="-4"/>
        </w:rPr>
        <w:t xml:space="preserve"> </w:t>
      </w:r>
      <w:r>
        <w:t>Estado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CEP):</w:t>
      </w:r>
    </w:p>
    <w:p w14:paraId="1E16D4A4" w14:textId="77777777" w:rsidR="001B145E" w:rsidRDefault="001B145E">
      <w:pPr>
        <w:pStyle w:val="Corpodetexto"/>
      </w:pPr>
    </w:p>
    <w:p w14:paraId="6CE868B9" w14:textId="77777777" w:rsidR="001B145E" w:rsidRDefault="001B145E">
      <w:pPr>
        <w:pStyle w:val="Corpodetexto"/>
        <w:spacing w:before="201"/>
      </w:pPr>
    </w:p>
    <w:p w14:paraId="2B06768C" w14:textId="77777777" w:rsidR="001B145E" w:rsidRDefault="00E541AF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 xml:space="preserve">sociedade empresária limitada, com sede na Cidade de São Paulo, Estado de São Paulo, na Rua Butantã, nº 434, conj. 51, 52 e 53 Pinheiros, CEP 05424-000 e filiais no Rio de </w:t>
      </w:r>
      <w:r>
        <w:t>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31FE9DB8" w14:textId="77777777" w:rsidR="001B145E" w:rsidRDefault="001B145E">
      <w:pPr>
        <w:pStyle w:val="Corpodetexto"/>
        <w:spacing w:before="65"/>
      </w:pPr>
    </w:p>
    <w:p w14:paraId="0FF572EA" w14:textId="77777777" w:rsidR="001B145E" w:rsidRDefault="00E541AF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56463108" w14:textId="77777777" w:rsidR="001B145E" w:rsidRDefault="001B145E">
      <w:pPr>
        <w:pStyle w:val="Corpodetexto"/>
        <w:spacing w:before="133"/>
      </w:pPr>
    </w:p>
    <w:p w14:paraId="5DD3D852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>é esp</w:t>
      </w:r>
      <w:r>
        <w:rPr>
          <w:sz w:val="24"/>
        </w:rPr>
        <w:t xml:space="preserve">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categorias de visto, permissão e documento de viagem, exec</w:t>
      </w:r>
      <w:r>
        <w:rPr>
          <w:b/>
          <w:sz w:val="24"/>
        </w:rPr>
        <w:t xml:space="preserve">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231EA885" w14:textId="77777777" w:rsidR="001B145E" w:rsidRDefault="001B145E">
      <w:pPr>
        <w:pStyle w:val="Corpodetexto"/>
        <w:spacing w:before="65"/>
        <w:rPr>
          <w:b/>
        </w:rPr>
      </w:pPr>
    </w:p>
    <w:p w14:paraId="6A33AAEA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 xml:space="preserve">AVALIAÇÃO DOS PEDIDOS DE VISTO, PERMISSÃO OU </w:t>
      </w:r>
      <w:r>
        <w:rPr>
          <w:b/>
          <w:sz w:val="24"/>
          <w:u w:val="single"/>
        </w:rPr>
        <w:t>DOCUMENTO</w:t>
      </w:r>
    </w:p>
    <w:p w14:paraId="5B30C07A" w14:textId="77777777" w:rsidR="001B145E" w:rsidRDefault="00E541AF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854F09E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10"/>
          <w:footerReference w:type="default" r:id="rId11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6D9FD79B" w14:textId="77777777" w:rsidR="001B145E" w:rsidRDefault="001B145E">
      <w:pPr>
        <w:pStyle w:val="Corpodetexto"/>
      </w:pPr>
    </w:p>
    <w:p w14:paraId="281F390A" w14:textId="77777777" w:rsidR="001B145E" w:rsidRDefault="001B145E">
      <w:pPr>
        <w:pStyle w:val="Corpodetexto"/>
        <w:spacing w:before="221"/>
      </w:pPr>
    </w:p>
    <w:p w14:paraId="50DC057B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23CB1926" w14:textId="77777777" w:rsidR="001B145E" w:rsidRDefault="001B145E">
      <w:pPr>
        <w:pStyle w:val="Corpodetexto"/>
        <w:spacing w:before="66"/>
        <w:rPr>
          <w:b/>
        </w:rPr>
      </w:pPr>
    </w:p>
    <w:p w14:paraId="41909C0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63BD73A1" w14:textId="77777777" w:rsidR="001B145E" w:rsidRDefault="001B145E">
      <w:pPr>
        <w:pStyle w:val="Corpodetexto"/>
        <w:spacing w:before="134"/>
      </w:pPr>
    </w:p>
    <w:p w14:paraId="7609DA33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7304DA40" w14:textId="77777777" w:rsidR="001B145E" w:rsidRDefault="001B145E">
      <w:pPr>
        <w:pStyle w:val="Corpodetexto"/>
        <w:spacing w:before="66"/>
      </w:pPr>
    </w:p>
    <w:p w14:paraId="1C35AFAE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</w:t>
      </w:r>
      <w:r>
        <w:rPr>
          <w:sz w:val="24"/>
        </w:rPr>
        <w:t>a documentação em conformidade formal;</w:t>
      </w:r>
    </w:p>
    <w:p w14:paraId="52A16560" w14:textId="77777777" w:rsidR="001B145E" w:rsidRDefault="001B145E">
      <w:pPr>
        <w:pStyle w:val="Corpodetexto"/>
        <w:spacing w:before="66"/>
      </w:pPr>
    </w:p>
    <w:p w14:paraId="14BAF27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62F36F01" w14:textId="77777777" w:rsidR="001B145E" w:rsidRDefault="001B145E">
      <w:pPr>
        <w:pStyle w:val="Corpodetexto"/>
        <w:spacing w:before="67"/>
      </w:pPr>
    </w:p>
    <w:p w14:paraId="2FF65BAC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92794F4" w14:textId="77777777" w:rsidR="001B145E" w:rsidRDefault="001B145E">
      <w:pPr>
        <w:pStyle w:val="Corpodetexto"/>
        <w:spacing w:before="66"/>
      </w:pPr>
    </w:p>
    <w:p w14:paraId="1E8A025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</w:t>
      </w:r>
      <w:r>
        <w:rPr>
          <w:b/>
          <w:sz w:val="24"/>
        </w:rPr>
        <w:t>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2F88E288" w14:textId="77777777" w:rsidR="001B145E" w:rsidRDefault="001B145E">
      <w:pPr>
        <w:pStyle w:val="Corpodetexto"/>
        <w:spacing w:before="66"/>
      </w:pPr>
    </w:p>
    <w:p w14:paraId="316738D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</w:t>
      </w:r>
      <w:r>
        <w:rPr>
          <w:b/>
          <w:sz w:val="24"/>
        </w:rPr>
        <w:t xml:space="preserve">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FFCB4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7CA839C6" w14:textId="77777777" w:rsidR="001B145E" w:rsidRDefault="001B145E">
      <w:pPr>
        <w:pStyle w:val="Corpodetexto"/>
      </w:pPr>
    </w:p>
    <w:p w14:paraId="5CBD60FB" w14:textId="77777777" w:rsidR="001B145E" w:rsidRDefault="001B145E">
      <w:pPr>
        <w:pStyle w:val="Corpodetexto"/>
      </w:pPr>
    </w:p>
    <w:p w14:paraId="683E675B" w14:textId="77777777" w:rsidR="001B145E" w:rsidRDefault="001B145E">
      <w:pPr>
        <w:pStyle w:val="Corpodetexto"/>
        <w:spacing w:before="288"/>
      </w:pPr>
    </w:p>
    <w:p w14:paraId="3D0FF6A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análise pelas autoridades consulares serã</w:t>
      </w:r>
      <w:r>
        <w:rPr>
          <w:sz w:val="24"/>
        </w:rPr>
        <w:t xml:space="preserve">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</w:t>
      </w:r>
      <w:r>
        <w:rPr>
          <w:sz w:val="24"/>
        </w:rPr>
        <w:t xml:space="preserve">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28767AC0" w14:textId="77777777" w:rsidR="001B145E" w:rsidRDefault="001B145E">
      <w:pPr>
        <w:pStyle w:val="Corpodetexto"/>
        <w:spacing w:before="64"/>
        <w:rPr>
          <w:b/>
        </w:rPr>
      </w:pPr>
    </w:p>
    <w:p w14:paraId="644FEAEB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 xml:space="preserve">VFS Global tem acesso e serão repassadas ao </w:t>
      </w:r>
      <w:r>
        <w:rPr>
          <w:b/>
          <w:sz w:val="24"/>
        </w:rPr>
        <w:t>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68F42B09" w14:textId="77777777" w:rsidR="001B145E" w:rsidRDefault="001B145E">
      <w:pPr>
        <w:pStyle w:val="Corpodetexto"/>
        <w:spacing w:before="67"/>
        <w:rPr>
          <w:b/>
        </w:rPr>
      </w:pPr>
    </w:p>
    <w:p w14:paraId="7A23E729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4E680981" w14:textId="77777777" w:rsidR="001B145E" w:rsidRDefault="001B145E">
      <w:pPr>
        <w:pStyle w:val="Corpodetexto"/>
        <w:spacing w:before="66"/>
      </w:pPr>
    </w:p>
    <w:p w14:paraId="08416C37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e </w:t>
      </w:r>
      <w:r>
        <w:rPr>
          <w:sz w:val="24"/>
        </w:rPr>
        <w:t>registrado em sistema. Se alguma pendência for identificada, você será informado por e-mail.</w:t>
      </w:r>
    </w:p>
    <w:p w14:paraId="50E11EFF" w14:textId="77777777" w:rsidR="001B145E" w:rsidRDefault="001B145E">
      <w:pPr>
        <w:pStyle w:val="Corpodetexto"/>
        <w:spacing w:before="66"/>
      </w:pPr>
    </w:p>
    <w:p w14:paraId="676EEC22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2565C9D7" w14:textId="77777777" w:rsidR="001B145E" w:rsidRDefault="001B145E">
      <w:pPr>
        <w:pStyle w:val="Corpodetexto"/>
        <w:spacing w:before="67"/>
      </w:pPr>
    </w:p>
    <w:p w14:paraId="4CFD0FC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 xml:space="preserve">– as autoridades consulares </w:t>
      </w:r>
      <w:r>
        <w:rPr>
          <w:sz w:val="24"/>
        </w:rPr>
        <w:t>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23522001" w14:textId="77777777" w:rsidR="001B145E" w:rsidRDefault="001B145E">
      <w:pPr>
        <w:pStyle w:val="Corpodetexto"/>
        <w:spacing w:before="66"/>
      </w:pPr>
    </w:p>
    <w:p w14:paraId="20A28561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15E3AADD" w14:textId="77777777" w:rsidR="001B145E" w:rsidRDefault="001B145E">
      <w:pPr>
        <w:pStyle w:val="Corpodetexto"/>
        <w:spacing w:before="134"/>
      </w:pPr>
    </w:p>
    <w:p w14:paraId="5A1EA4D8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>Env</w:t>
      </w:r>
      <w:r>
        <w:rPr>
          <w:b/>
          <w:sz w:val="24"/>
        </w:rPr>
        <w:t xml:space="preserve">iado </w:t>
      </w:r>
      <w:r>
        <w:rPr>
          <w:sz w:val="24"/>
        </w:rPr>
        <w:t>– seu resultado já foi recebido pela VFS e postado ao endereço informando quando da solicitação.</w:t>
      </w:r>
    </w:p>
    <w:p w14:paraId="64A6D406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6F20D70C" w14:textId="77777777" w:rsidR="001B145E" w:rsidRDefault="001B145E">
      <w:pPr>
        <w:pStyle w:val="Corpodetexto"/>
      </w:pPr>
    </w:p>
    <w:p w14:paraId="59E6E4A3" w14:textId="77777777" w:rsidR="001B145E" w:rsidRDefault="001B145E">
      <w:pPr>
        <w:pStyle w:val="Corpodetexto"/>
      </w:pPr>
    </w:p>
    <w:p w14:paraId="09DE3608" w14:textId="77777777" w:rsidR="001B145E" w:rsidRDefault="001B145E">
      <w:pPr>
        <w:pStyle w:val="Corpodetexto"/>
        <w:spacing w:before="288"/>
      </w:pPr>
    </w:p>
    <w:p w14:paraId="2CCB8B34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</w:t>
      </w:r>
      <w:r>
        <w:rPr>
          <w:sz w:val="24"/>
        </w:rPr>
        <w:t xml:space="preserve">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17A80982" w14:textId="77777777" w:rsidR="001B145E" w:rsidRDefault="001B145E">
      <w:pPr>
        <w:pStyle w:val="Corpodetexto"/>
        <w:spacing w:before="65"/>
      </w:pPr>
    </w:p>
    <w:p w14:paraId="24817BDF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12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no decorrer do processo, o prazo de análise será reiniciado a partir da data de </w:t>
      </w:r>
      <w:r>
        <w:rPr>
          <w:sz w:val="24"/>
        </w:rPr>
        <w:t>recebimento da referida documentação complementar.</w:t>
      </w:r>
    </w:p>
    <w:p w14:paraId="1679E3F8" w14:textId="77777777" w:rsidR="001B145E" w:rsidRDefault="001B145E">
      <w:pPr>
        <w:pStyle w:val="Corpodetexto"/>
        <w:spacing w:before="65"/>
      </w:pPr>
    </w:p>
    <w:p w14:paraId="5D2B5F48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junto à VFS Global, eximindo-a de quaisquer responsabilidades em caso de não informar qualquer alteração dos dados </w:t>
      </w:r>
      <w:r>
        <w:rPr>
          <w:sz w:val="24"/>
        </w:rPr>
        <w:t>previstos neste Termo;</w:t>
      </w:r>
    </w:p>
    <w:p w14:paraId="63F34437" w14:textId="77777777" w:rsidR="001B145E" w:rsidRDefault="001B145E">
      <w:pPr>
        <w:pStyle w:val="Corpodetexto"/>
        <w:spacing w:before="66"/>
      </w:pPr>
    </w:p>
    <w:p w14:paraId="068CE3E0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z w:val="24"/>
        </w:rPr>
        <w:t xml:space="preserve">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660EBF72" w14:textId="77777777" w:rsidR="001B145E" w:rsidRDefault="001B145E">
      <w:pPr>
        <w:pStyle w:val="Corpodetexto"/>
        <w:spacing w:before="65"/>
      </w:pPr>
    </w:p>
    <w:p w14:paraId="5ED365A8" w14:textId="77777777" w:rsidR="001B145E" w:rsidRDefault="00E541AF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6EEFD7CA" w14:textId="77777777" w:rsidR="001B145E" w:rsidRDefault="001B145E">
      <w:pPr>
        <w:pStyle w:val="Corpodetexto"/>
        <w:spacing w:before="66"/>
      </w:pPr>
    </w:p>
    <w:p w14:paraId="02364098" w14:textId="1CACC2A9" w:rsidR="001B145E" w:rsidRDefault="00E541AF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>______________________________________________</w:t>
      </w:r>
    </w:p>
    <w:p w14:paraId="6B6FE948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4AE5F672" w14:textId="77777777" w:rsidR="000679B7" w:rsidRDefault="000679B7">
      <w:pPr>
        <w:pStyle w:val="Corpodetexto"/>
        <w:ind w:left="143"/>
        <w:jc w:val="both"/>
      </w:pPr>
    </w:p>
    <w:p w14:paraId="7658C362" w14:textId="77777777" w:rsidR="001B145E" w:rsidRDefault="00E541AF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8722BB" wp14:editId="474C48AF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131509574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A2D6D" id="Graphic 3" o:spid="_x0000_s1026" style="position:absolute;margin-left:175.2pt;margin-top:16.55pt;width:244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64C8156" w14:textId="77777777" w:rsidR="001B145E" w:rsidRDefault="00E541AF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00A9F08" w14:textId="77777777" w:rsidR="00ED059A" w:rsidRDefault="00E541AF" w:rsidP="00ED059A">
      <w:pPr>
        <w:jc w:val="center"/>
        <w:rPr>
          <w:rFonts w:ascii="Arial Narrow" w:eastAsia="Arial Narrow" w:hAnsi="Arial Narrow" w:cs="Arial Narrow"/>
          <w:b/>
          <w:sz w:val="32"/>
          <w:szCs w:val="32"/>
          <w:lang w:val="pt-BR"/>
        </w:rPr>
      </w:pPr>
      <w:r>
        <w:rPr>
          <w:rFonts w:ascii="Arial Narrow" w:eastAsia="Arial Narrow" w:hAnsi="Arial Narrow" w:cs="Arial Narrow"/>
          <w:b/>
          <w:noProof/>
          <w:sz w:val="32"/>
          <w:szCs w:val="3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D38DD" wp14:editId="48CB6794">
                <wp:simplePos x="0" y="0"/>
                <wp:positionH relativeFrom="column">
                  <wp:posOffset>-161925</wp:posOffset>
                </wp:positionH>
                <wp:positionV relativeFrom="paragraph">
                  <wp:posOffset>-69850</wp:posOffset>
                </wp:positionV>
                <wp:extent cx="6638925" cy="7143750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14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5D13B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14:paraId="12089955" w14:textId="77777777" w:rsidR="00C60811" w:rsidRPr="00CA383E" w:rsidRDefault="00E541AF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  <w:t>DECLARAÇÃO</w:t>
                            </w:r>
                          </w:p>
                          <w:p w14:paraId="6EEEFDA2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6185330D" w14:textId="77777777" w:rsidR="00C60811" w:rsidRPr="00CA383E" w:rsidRDefault="00C60811" w:rsidP="00C60811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4E0455A9" w14:textId="2D156632" w:rsidR="00C60811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Eu,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_______________________________________________________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</w:t>
                            </w:r>
                          </w:p>
                          <w:p w14:paraId="1757095E" w14:textId="4B0AB1E0" w:rsidR="00C60811" w:rsidRPr="00926F25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nascido (a) em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 nacionalidade brasileira, portador(a) do documento de viagem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, requerente </w:t>
                            </w:r>
                            <w:r w:rsidR="00F61BB2" w:rsidRPr="00F61BB2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  <w:lang w:val="pt-BR"/>
                              </w:rPr>
                              <w:t xml:space="preserve">DE </w:t>
                            </w:r>
                            <w:r w:rsidR="00926F25" w:rsidRPr="00926F25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VISTO DE RESIDÊNCIA PARA EXERCÍCIO DE ATIVIDADE PROFISSIONAL SUBORDINADA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declaro que fui e tomei conhecimento de que:</w:t>
                            </w:r>
                          </w:p>
                          <w:p w14:paraId="010F0DE1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39942317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uer prejuízos ou outras consequências que, para mim ou terceiros, daí advenham;</w:t>
                            </w:r>
                          </w:p>
                          <w:p w14:paraId="03130599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 xml:space="preserve">No que respeita a prazos para decisão sobre o pedido de visto, o nº4, do artigo 58º, da Lei nº 23/2007, de 4 de </w:t>
                            </w:r>
                            <w:proofErr w:type="gramStart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Julho</w:t>
                            </w:r>
                            <w:proofErr w:type="gramEnd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, estipula que “Sem prejuízo de prazos mais curtos previsto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s nesta lei, o prazo para a decisão sobre o pedido de visto de residência é de 60 dias”;</w:t>
                            </w:r>
                          </w:p>
                          <w:p w14:paraId="0BCA6E2A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14:paraId="6FF101D9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BE0C255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488BFFC9" w14:textId="77777777" w:rsidR="00C60811" w:rsidRPr="00CA383E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______</w:t>
                            </w:r>
                            <w:proofErr w:type="spellStart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de____________________de</w:t>
                            </w:r>
                            <w:proofErr w:type="spellEnd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202___</w:t>
                            </w:r>
                          </w:p>
                          <w:p w14:paraId="3DE091BE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6B440A0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2C42815F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69DBA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1D3E3D" w14:textId="77777777" w:rsidR="00C60811" w:rsidRPr="00CA383E" w:rsidRDefault="00E541AF" w:rsidP="00C60811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  <w:bookmarkStart w:id="0" w:name="_gjdgxs" w:colFirst="0" w:colLast="0"/>
                            <w:bookmarkEnd w:id="0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Assinatura: ________________________________________________________</w:t>
                            </w:r>
                          </w:p>
                          <w:p w14:paraId="12E95B17" w14:textId="77777777" w:rsidR="00C60811" w:rsidRPr="00CA383E" w:rsidRDefault="00C60811" w:rsidP="00C60811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1D584C49" w14:textId="77777777" w:rsidR="0026533F" w:rsidRDefault="0026533F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D38DD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left:0;text-align:left;margin-left:-12.75pt;margin-top:-5.5pt;width:522.75pt;height:56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" filled="f" stroked="f" strokeweight=".5pt">
                <v:textbox>
                  <w:txbxContent>
                    <w:p w14:paraId="5A15D13B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14:paraId="12089955" w14:textId="77777777" w:rsidR="00C60811" w:rsidRPr="00CA383E" w:rsidRDefault="00E541AF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  <w:t>DECLARAÇÃO</w:t>
                      </w:r>
                    </w:p>
                    <w:p w14:paraId="6EEEFDA2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6185330D" w14:textId="77777777" w:rsidR="00C60811" w:rsidRPr="00CA383E" w:rsidRDefault="00C60811" w:rsidP="00C60811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4E0455A9" w14:textId="2D156632" w:rsidR="00C60811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Eu,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_______________________________________________________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</w:t>
                      </w:r>
                    </w:p>
                    <w:p w14:paraId="1757095E" w14:textId="4B0AB1E0" w:rsidR="00C60811" w:rsidRPr="00926F25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nascido (a) em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 nacionalidade brasileira, portador(a) do documento de viagem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, requerente </w:t>
                      </w:r>
                      <w:r w:rsidR="00F61BB2" w:rsidRPr="00F61BB2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  <w:lang w:val="pt-BR"/>
                        </w:rPr>
                        <w:t xml:space="preserve">DE </w:t>
                      </w:r>
                      <w:r w:rsidR="00926F25" w:rsidRPr="00926F25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VISTO DE RESIDÊNCIA PARA EXERCÍCIO DE ATIVIDADE PROFISSIONAL SUBORDINADA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declaro que fui e tomei conhecimento de que:</w:t>
                      </w:r>
                    </w:p>
                    <w:p w14:paraId="010F0DE1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39942317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Não deverei viajar para Portugal sem o adequado visto aposto no meu passaporte, e de que se proceder de modo diferente não poderão ser exigidas responsabilidades às autoridades portuguesas por quaisq</w:t>
                      </w: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uer prejuízos ou outras consequências que, para mim ou terceiros, daí advenham;</w:t>
                      </w:r>
                    </w:p>
                    <w:p w14:paraId="03130599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 xml:space="preserve">No que respeita a prazos para decisão sobre o pedido de visto, o nº4, do artigo 58º, da Lei nº 23/2007, de 4 de </w:t>
                      </w:r>
                      <w:proofErr w:type="gramStart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Julho</w:t>
                      </w:r>
                      <w:proofErr w:type="gramEnd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, estipula que “Sem prejuízo de prazos mais curtos previsto</w:t>
                      </w: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s nesta lei, o prazo para a decisão sobre o pedido de visto de residência é de 60 dias”;</w:t>
                      </w:r>
                    </w:p>
                    <w:p w14:paraId="0BCA6E2A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Em caso de desistência do pedido de visto, não haverá direito ao reembolso de quaisquer importâncias pagas.</w:t>
                      </w:r>
                    </w:p>
                    <w:p w14:paraId="6FF101D9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BE0C255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488BFFC9" w14:textId="77777777" w:rsidR="00C60811" w:rsidRPr="00CA383E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______</w:t>
                      </w:r>
                      <w:proofErr w:type="spellStart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de____________________de</w:t>
                      </w:r>
                      <w:proofErr w:type="spellEnd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202___</w:t>
                      </w:r>
                    </w:p>
                    <w:p w14:paraId="3DE091BE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6B440A0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2C42815F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69DBA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1D3E3D" w14:textId="77777777" w:rsidR="00C60811" w:rsidRPr="00CA383E" w:rsidRDefault="00E541AF" w:rsidP="00C60811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  <w:bookmarkStart w:id="1" w:name="_gjdgxs" w:colFirst="0" w:colLast="0"/>
                      <w:bookmarkEnd w:id="1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Assinatura: ________________________________________________________</w:t>
                      </w:r>
                    </w:p>
                    <w:p w14:paraId="12E95B17" w14:textId="77777777" w:rsidR="00C60811" w:rsidRPr="00CA383E" w:rsidRDefault="00C60811" w:rsidP="00C60811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  <w:lang w:val="pt-BR"/>
                        </w:rPr>
                      </w:pPr>
                    </w:p>
                    <w:p w14:paraId="1D584C49" w14:textId="77777777" w:rsidR="0026533F" w:rsidRDefault="0026533F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83A0C4" w14:textId="77777777" w:rsidR="00686D61" w:rsidRDefault="00686D61" w:rsidP="00686D61">
      <w:pPr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7EBB5525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73BE6107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699D3BA8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50068E72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26939344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0685681B" w14:textId="77777777" w:rsidR="00F13BE3" w:rsidRDefault="00F13BE3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6F7837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7B33C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17E91C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5FAAEDAF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B6D387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81C7B5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7B5468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05E5A5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EBBA9A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7FF13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B1578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E78289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2BA126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761DD2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EF1AC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B3A23A9" w14:textId="77777777" w:rsidR="00C831FD" w:rsidRDefault="00E541AF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  <w:r>
        <w:rPr>
          <w:rFonts w:ascii="Trebuchet MS" w:hAnsi="Trebuchet MS"/>
          <w:b/>
          <w:sz w:val="52"/>
          <w:lang w:val="pt-BR"/>
        </w:rPr>
        <w:t xml:space="preserve">PAGAMENTOS REALIZADOS </w:t>
      </w:r>
    </w:p>
    <w:p w14:paraId="7076CB81" w14:textId="77777777" w:rsidR="000805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186A0E26" w14:textId="77777777" w:rsidR="000805FD" w:rsidRPr="00C831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37AD8C11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tbl>
      <w:tblPr>
        <w:tblStyle w:val="ListaMdia2-nfase1"/>
        <w:tblW w:w="3670" w:type="pct"/>
        <w:tblInd w:w="709" w:type="dxa"/>
        <w:tblLook w:val="04A0" w:firstRow="1" w:lastRow="0" w:firstColumn="1" w:lastColumn="0" w:noHBand="0" w:noVBand="1"/>
      </w:tblPr>
      <w:tblGrid>
        <w:gridCol w:w="5479"/>
        <w:gridCol w:w="166"/>
        <w:gridCol w:w="2169"/>
      </w:tblGrid>
      <w:tr w:rsidR="007E3587" w14:paraId="53FF116D" w14:textId="77777777" w:rsidTr="007E3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12" w:type="pct"/>
            <w:gridSpan w:val="2"/>
            <w:noWrap/>
          </w:tcPr>
          <w:p w14:paraId="17E32DDD" w14:textId="77777777" w:rsidR="00941167" w:rsidRPr="000805FD" w:rsidRDefault="00E541AF">
            <w:pP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SERVIÇO</w:t>
            </w:r>
          </w:p>
        </w:tc>
        <w:tc>
          <w:tcPr>
            <w:tcW w:w="1388" w:type="pct"/>
          </w:tcPr>
          <w:p w14:paraId="016327EB" w14:textId="77777777" w:rsidR="00941167" w:rsidRPr="000805FD" w:rsidRDefault="00E541AF" w:rsidP="00080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color w:val="auto"/>
                <w:sz w:val="40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VALOR</w:t>
            </w:r>
          </w:p>
        </w:tc>
      </w:tr>
      <w:tr w:rsidR="007E3587" w14:paraId="3036812A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7B4C5F22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VISTO DE RESIDÊNCIA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BEA8D2B" w14:textId="7456B943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02DE38FD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05FA3B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SERVIÇO DE SMS</w:t>
            </w:r>
          </w:p>
        </w:tc>
        <w:tc>
          <w:tcPr>
            <w:tcW w:w="1494" w:type="pct"/>
            <w:gridSpan w:val="2"/>
          </w:tcPr>
          <w:p w14:paraId="1E5D7856" w14:textId="77777777" w:rsidR="008119E6" w:rsidRPr="008119E6" w:rsidRDefault="00E541AF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BRL: 12.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</w:p>
        </w:tc>
      </w:tr>
      <w:tr w:rsidR="007E3587" w14:paraId="5E82E7F9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223CE8CD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 xml:space="preserve">SERVIÇO DE COURRIER EXPRESSO ZONA 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BBBE5E" w14:textId="77777777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4EC34112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18DA9B40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ASSISTÊNCIA DE PREENCHIMENTO DE FORMULÁRIO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829CBA" w14:textId="77777777" w:rsidR="008119E6" w:rsidRPr="008119E6" w:rsidRDefault="00E541AF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7</w:t>
            </w:r>
            <w:r w:rsidR="00140A90" w:rsidRP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8.37</w:t>
            </w:r>
          </w:p>
        </w:tc>
      </w:tr>
      <w:tr w:rsidR="007E3587" w14:paraId="4C8A3496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8F5275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VALOR EXTRA PARA EVENTUAIS IMPRESSÕES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35B3197" w14:textId="77777777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16.30</w:t>
            </w:r>
          </w:p>
        </w:tc>
      </w:tr>
    </w:tbl>
    <w:p w14:paraId="6D104A50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4FFC784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95CE86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520ADAB" w14:textId="77777777" w:rsidR="00941167" w:rsidRPr="00941167" w:rsidRDefault="00E541AF" w:rsidP="00941167">
      <w:pPr>
        <w:spacing w:line="360" w:lineRule="auto"/>
        <w:ind w:left="709" w:right="1074"/>
        <w:jc w:val="both"/>
        <w:rPr>
          <w:rFonts w:ascii="Trebuchet MS" w:hAnsi="Trebuchet MS"/>
          <w:b/>
          <w:sz w:val="36"/>
          <w:lang w:val="pt-BR"/>
        </w:rPr>
      </w:pPr>
      <w:r w:rsidRPr="00941167">
        <w:rPr>
          <w:rFonts w:ascii="Trebuchet MS" w:hAnsi="Trebuchet MS"/>
          <w:b/>
          <w:sz w:val="36"/>
          <w:lang w:val="pt-BR"/>
        </w:rPr>
        <w:t xml:space="preserve">OS VALORES FORAM PAGOS VIA PIX, DIRETAMENTE </w:t>
      </w:r>
      <w:r>
        <w:rPr>
          <w:rFonts w:ascii="Trebuchet MS" w:hAnsi="Trebuchet MS"/>
          <w:b/>
          <w:sz w:val="36"/>
          <w:lang w:val="pt-BR"/>
        </w:rPr>
        <w:t>À CHAVE</w:t>
      </w:r>
      <w:r w:rsidRPr="00941167">
        <w:rPr>
          <w:rFonts w:ascii="Trebuchet MS" w:hAnsi="Trebuchet MS"/>
          <w:b/>
          <w:sz w:val="36"/>
          <w:lang w:val="pt-BR"/>
        </w:rPr>
        <w:t xml:space="preserve"> 13.531.190/0003-87</w:t>
      </w:r>
      <w:r>
        <w:rPr>
          <w:rFonts w:ascii="Trebuchet MS" w:hAnsi="Trebuchet MS"/>
          <w:b/>
          <w:sz w:val="36"/>
          <w:lang w:val="pt-BR"/>
        </w:rPr>
        <w:t xml:space="preserve"> (CNPJ)</w:t>
      </w:r>
      <w:r w:rsidRPr="00941167">
        <w:rPr>
          <w:rFonts w:ascii="Trebuchet MS" w:hAnsi="Trebuchet MS"/>
          <w:b/>
          <w:sz w:val="36"/>
          <w:lang w:val="pt-BR"/>
        </w:rPr>
        <w:t xml:space="preserve">, CONFORME </w:t>
      </w:r>
      <w:r w:rsidRPr="00941167">
        <w:rPr>
          <w:rFonts w:ascii="Trebuchet MS" w:hAnsi="Trebuchet MS"/>
          <w:b/>
          <w:sz w:val="36"/>
          <w:lang w:val="pt-BR"/>
        </w:rPr>
        <w:t>COMPROVATIVOS ANEXOS.</w:t>
      </w:r>
    </w:p>
    <w:p w14:paraId="71B33B6E" w14:textId="77777777" w:rsidR="00941167" w:rsidRPr="00CA383E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FBE1A7" w14:textId="77777777" w:rsidR="00ED059A" w:rsidRDefault="00ED059A">
      <w:pPr>
        <w:spacing w:before="11"/>
        <w:rPr>
          <w:sz w:val="10"/>
          <w:lang w:val="pt-BR"/>
        </w:rPr>
      </w:pPr>
    </w:p>
    <w:p w14:paraId="710C6C5A" w14:textId="77777777" w:rsidR="00C831FD" w:rsidRDefault="00C831FD">
      <w:pPr>
        <w:spacing w:before="11"/>
        <w:rPr>
          <w:sz w:val="10"/>
          <w:lang w:val="pt-BR"/>
        </w:rPr>
      </w:pPr>
    </w:p>
    <w:p w14:paraId="04A5AABD" w14:textId="77777777" w:rsidR="00C831FD" w:rsidRDefault="00C831FD">
      <w:pPr>
        <w:spacing w:before="11"/>
        <w:rPr>
          <w:sz w:val="10"/>
          <w:lang w:val="pt-BR"/>
        </w:rPr>
      </w:pPr>
    </w:p>
    <w:p w14:paraId="6293D9D1" w14:textId="77777777" w:rsidR="00C831FD" w:rsidRDefault="00C831FD">
      <w:pPr>
        <w:spacing w:before="11"/>
        <w:rPr>
          <w:sz w:val="10"/>
          <w:lang w:val="pt-BR"/>
        </w:rPr>
      </w:pPr>
    </w:p>
    <w:p w14:paraId="5D1819DD" w14:textId="77777777" w:rsidR="00C831FD" w:rsidRDefault="00C831FD">
      <w:pPr>
        <w:spacing w:before="11"/>
        <w:rPr>
          <w:sz w:val="10"/>
          <w:lang w:val="pt-BR"/>
        </w:rPr>
      </w:pPr>
    </w:p>
    <w:p w14:paraId="00A5258E" w14:textId="77777777" w:rsidR="00C831FD" w:rsidRDefault="00C831FD">
      <w:pPr>
        <w:spacing w:before="11"/>
        <w:rPr>
          <w:sz w:val="10"/>
          <w:lang w:val="pt-BR"/>
        </w:rPr>
      </w:pPr>
    </w:p>
    <w:p w14:paraId="5A9E6C23" w14:textId="77777777" w:rsidR="00C831FD" w:rsidRDefault="00C831FD">
      <w:pPr>
        <w:spacing w:before="11"/>
        <w:rPr>
          <w:sz w:val="10"/>
          <w:lang w:val="pt-BR"/>
        </w:rPr>
      </w:pPr>
    </w:p>
    <w:p w14:paraId="0AA7535C" w14:textId="77777777" w:rsidR="00C831FD" w:rsidRDefault="00C831FD">
      <w:pPr>
        <w:spacing w:before="11"/>
        <w:rPr>
          <w:sz w:val="10"/>
          <w:lang w:val="pt-BR"/>
        </w:rPr>
      </w:pPr>
    </w:p>
    <w:p w14:paraId="5035AACA" w14:textId="77777777" w:rsidR="00C831FD" w:rsidRDefault="00C831FD">
      <w:pPr>
        <w:spacing w:before="11"/>
        <w:rPr>
          <w:sz w:val="10"/>
          <w:lang w:val="pt-BR"/>
        </w:rPr>
      </w:pPr>
    </w:p>
    <w:p w14:paraId="35E5F454" w14:textId="77777777" w:rsidR="00C831FD" w:rsidRDefault="00C831FD">
      <w:pPr>
        <w:spacing w:before="11"/>
        <w:rPr>
          <w:sz w:val="10"/>
          <w:lang w:val="pt-BR"/>
        </w:rPr>
      </w:pPr>
    </w:p>
    <w:p w14:paraId="51DB1866" w14:textId="77777777" w:rsidR="00C831FD" w:rsidRDefault="00C831FD">
      <w:pPr>
        <w:spacing w:before="11"/>
        <w:rPr>
          <w:sz w:val="10"/>
          <w:lang w:val="pt-BR"/>
        </w:rPr>
      </w:pPr>
    </w:p>
    <w:p w14:paraId="5D43F1BF" w14:textId="77777777" w:rsidR="00C831FD" w:rsidRDefault="00C831FD">
      <w:pPr>
        <w:spacing w:before="11"/>
        <w:rPr>
          <w:sz w:val="10"/>
          <w:lang w:val="pt-BR"/>
        </w:rPr>
      </w:pPr>
    </w:p>
    <w:p w14:paraId="129E0D6C" w14:textId="77777777" w:rsidR="00C831FD" w:rsidRDefault="00C831FD">
      <w:pPr>
        <w:spacing w:before="11"/>
        <w:rPr>
          <w:sz w:val="10"/>
          <w:lang w:val="pt-BR"/>
        </w:rPr>
      </w:pPr>
    </w:p>
    <w:p w14:paraId="5475A453" w14:textId="77777777" w:rsidR="00C831FD" w:rsidRDefault="00C831FD">
      <w:pPr>
        <w:spacing w:before="11"/>
        <w:rPr>
          <w:sz w:val="10"/>
          <w:lang w:val="pt-BR"/>
        </w:rPr>
      </w:pPr>
    </w:p>
    <w:p w14:paraId="402DF7EB" w14:textId="77777777" w:rsidR="00C831FD" w:rsidRDefault="00C831FD">
      <w:pPr>
        <w:spacing w:before="11"/>
        <w:rPr>
          <w:sz w:val="10"/>
          <w:lang w:val="pt-BR"/>
        </w:rPr>
      </w:pPr>
    </w:p>
    <w:p w14:paraId="3E8CBE33" w14:textId="77777777" w:rsidR="00C831FD" w:rsidRDefault="00C831FD">
      <w:pPr>
        <w:spacing w:before="11"/>
        <w:rPr>
          <w:sz w:val="10"/>
          <w:lang w:val="pt-BR"/>
        </w:rPr>
      </w:pPr>
    </w:p>
    <w:p w14:paraId="38697D79" w14:textId="77777777" w:rsidR="00C831FD" w:rsidRDefault="00C831FD">
      <w:pPr>
        <w:spacing w:before="11"/>
        <w:rPr>
          <w:sz w:val="10"/>
          <w:lang w:val="pt-BR"/>
        </w:rPr>
      </w:pPr>
    </w:p>
    <w:p w14:paraId="41FF67B8" w14:textId="77777777" w:rsidR="00C831FD" w:rsidRDefault="00C831FD">
      <w:pPr>
        <w:spacing w:before="11"/>
        <w:rPr>
          <w:sz w:val="10"/>
          <w:lang w:val="pt-BR"/>
        </w:rPr>
      </w:pPr>
    </w:p>
    <w:p w14:paraId="7E3AD2BC" w14:textId="77777777" w:rsidR="00C831FD" w:rsidRDefault="00C831FD">
      <w:pPr>
        <w:spacing w:before="11"/>
        <w:rPr>
          <w:sz w:val="10"/>
          <w:lang w:val="pt-BR"/>
        </w:rPr>
      </w:pPr>
    </w:p>
    <w:p w14:paraId="31B36EC8" w14:textId="77777777" w:rsidR="00C831FD" w:rsidRDefault="00C831FD">
      <w:pPr>
        <w:spacing w:before="11"/>
        <w:rPr>
          <w:sz w:val="10"/>
          <w:lang w:val="pt-BR"/>
        </w:rPr>
      </w:pPr>
    </w:p>
    <w:p w14:paraId="4BADCB7E" w14:textId="77777777" w:rsidR="00C831FD" w:rsidRDefault="00C831FD">
      <w:pPr>
        <w:spacing w:before="11"/>
        <w:rPr>
          <w:sz w:val="10"/>
          <w:lang w:val="pt-BR"/>
        </w:rPr>
      </w:pPr>
    </w:p>
    <w:p w14:paraId="65647CA2" w14:textId="77777777" w:rsidR="00C831FD" w:rsidRDefault="00C831FD">
      <w:pPr>
        <w:spacing w:before="11"/>
        <w:rPr>
          <w:sz w:val="10"/>
          <w:lang w:val="pt-BR"/>
        </w:rPr>
      </w:pPr>
    </w:p>
    <w:p w14:paraId="5B0E4737" w14:textId="77777777" w:rsidR="00C831FD" w:rsidRDefault="00C831FD">
      <w:pPr>
        <w:spacing w:before="11"/>
        <w:rPr>
          <w:sz w:val="10"/>
          <w:lang w:val="pt-BR"/>
        </w:rPr>
      </w:pPr>
    </w:p>
    <w:p w14:paraId="4DCEE631" w14:textId="77777777" w:rsidR="00C831FD" w:rsidRDefault="00C831FD">
      <w:pPr>
        <w:spacing w:before="11"/>
        <w:rPr>
          <w:sz w:val="10"/>
          <w:lang w:val="pt-BR"/>
        </w:rPr>
      </w:pPr>
    </w:p>
    <w:p w14:paraId="1561BE25" w14:textId="77777777" w:rsidR="00C831FD" w:rsidRDefault="00C831FD">
      <w:pPr>
        <w:spacing w:before="11"/>
        <w:rPr>
          <w:sz w:val="10"/>
          <w:lang w:val="pt-BR"/>
        </w:rPr>
      </w:pPr>
    </w:p>
    <w:p w14:paraId="61C84AD6" w14:textId="77777777" w:rsidR="00C831FD" w:rsidRDefault="00C831FD">
      <w:pPr>
        <w:spacing w:before="11"/>
        <w:rPr>
          <w:sz w:val="10"/>
          <w:lang w:val="pt-BR"/>
        </w:rPr>
      </w:pPr>
    </w:p>
    <w:p w14:paraId="5BEBD2D3" w14:textId="77777777" w:rsidR="00C831FD" w:rsidRDefault="00C831FD">
      <w:pPr>
        <w:spacing w:before="11"/>
        <w:rPr>
          <w:sz w:val="10"/>
          <w:lang w:val="pt-BR"/>
        </w:rPr>
      </w:pPr>
    </w:p>
    <w:p w14:paraId="0103D5C1" w14:textId="77777777" w:rsidR="00C831FD" w:rsidRDefault="00C831FD">
      <w:pPr>
        <w:spacing w:before="11"/>
        <w:rPr>
          <w:sz w:val="10"/>
          <w:lang w:val="pt-BR"/>
        </w:rPr>
      </w:pPr>
    </w:p>
    <w:p w14:paraId="0B2BEC36" w14:textId="77777777" w:rsidR="00C831FD" w:rsidRDefault="00C831FD">
      <w:pPr>
        <w:spacing w:before="11"/>
        <w:rPr>
          <w:sz w:val="10"/>
          <w:lang w:val="pt-BR"/>
        </w:rPr>
      </w:pPr>
    </w:p>
    <w:p w14:paraId="2F1195B5" w14:textId="77777777" w:rsidR="00C831FD" w:rsidRDefault="00C831FD">
      <w:pPr>
        <w:spacing w:before="11"/>
        <w:rPr>
          <w:sz w:val="10"/>
          <w:lang w:val="pt-BR"/>
        </w:rPr>
      </w:pPr>
    </w:p>
    <w:p w14:paraId="50A907AC" w14:textId="77777777" w:rsidR="00C831FD" w:rsidRDefault="00C831FD">
      <w:pPr>
        <w:spacing w:before="11"/>
        <w:rPr>
          <w:sz w:val="10"/>
          <w:lang w:val="pt-BR"/>
        </w:rPr>
      </w:pPr>
    </w:p>
    <w:p w14:paraId="7F983B8B" w14:textId="77777777" w:rsidR="00C831FD" w:rsidRDefault="00C831FD">
      <w:pPr>
        <w:spacing w:before="11"/>
        <w:rPr>
          <w:sz w:val="10"/>
          <w:lang w:val="pt-BR"/>
        </w:rPr>
      </w:pPr>
    </w:p>
    <w:p w14:paraId="0E3134CB" w14:textId="77777777" w:rsidR="00C831FD" w:rsidRDefault="00C831FD">
      <w:pPr>
        <w:spacing w:before="11"/>
        <w:rPr>
          <w:sz w:val="10"/>
          <w:lang w:val="pt-BR"/>
        </w:rPr>
      </w:pPr>
    </w:p>
    <w:p w14:paraId="10C2F570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224E8B2D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3A3E0DBF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79A22E67" w14:textId="77777777" w:rsidR="00C17A4A" w:rsidRPr="00CA383E" w:rsidRDefault="00E541AF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  <w:r w:rsidRPr="00CA383E">
        <w:rPr>
          <w:rFonts w:ascii="Trebuchet MS" w:hAnsi="Trebuchet MS"/>
          <w:b/>
          <w:sz w:val="52"/>
          <w:lang w:val="pt-BR"/>
        </w:rPr>
        <w:lastRenderedPageBreak/>
        <w:t>ENDEREÇO COMPLETO PARA</w:t>
      </w:r>
      <w:r w:rsidRPr="00CA383E">
        <w:rPr>
          <w:rFonts w:ascii="Trebuchet MS" w:hAnsi="Trebuchet MS"/>
          <w:b/>
          <w:spacing w:val="-154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DEVOLUÇÃO</w:t>
      </w:r>
      <w:r w:rsidRPr="00CA383E">
        <w:rPr>
          <w:rFonts w:ascii="Trebuchet MS" w:hAnsi="Trebuchet MS"/>
          <w:b/>
          <w:spacing w:val="-8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</w:t>
      </w:r>
      <w:r w:rsidRPr="00CA383E">
        <w:rPr>
          <w:rFonts w:ascii="Trebuchet MS" w:hAnsi="Trebuchet MS"/>
          <w:b/>
          <w:spacing w:val="-9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PASSAPORTE</w:t>
      </w:r>
    </w:p>
    <w:p w14:paraId="5DDB135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84"/>
          <w:szCs w:val="16"/>
          <w:lang w:val="pt-BR"/>
        </w:rPr>
      </w:pPr>
    </w:p>
    <w:p w14:paraId="3881B611" w14:textId="77777777" w:rsidR="00C17A4A" w:rsidRPr="00CA383E" w:rsidRDefault="00E541AF" w:rsidP="00140C78">
      <w:pPr>
        <w:ind w:left="581" w:right="1358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NOME: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</w:t>
      </w:r>
      <w:r w:rsidR="00765189" w:rsidRPr="002448DE">
        <w:rPr>
          <w:rFonts w:ascii="Trebuchet MS" w:hAnsi="Trebuchet MS"/>
          <w:sz w:val="32"/>
          <w:szCs w:val="32"/>
          <w:lang w:val="pt-BR"/>
        </w:rPr>
        <w:t xml:space="preserve">   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</w:t>
      </w:r>
    </w:p>
    <w:p w14:paraId="63326C43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0702820" w14:textId="77777777" w:rsidR="00C17A4A" w:rsidRPr="00CA383E" w:rsidRDefault="00E541AF" w:rsidP="00140C78">
      <w:pPr>
        <w:ind w:left="581" w:right="79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PASSAPORTE: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</w:t>
      </w:r>
    </w:p>
    <w:p w14:paraId="09C008AE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7199F67" w14:textId="77777777" w:rsidR="00C17A4A" w:rsidRPr="00CA383E" w:rsidRDefault="00E541AF" w:rsidP="00140C78">
      <w:pPr>
        <w:pStyle w:val="Ttulo3"/>
        <w:ind w:right="224"/>
      </w:pPr>
      <w:r w:rsidRPr="00CA383E">
        <w:t>ENDEREÇO:</w:t>
      </w:r>
      <w:r w:rsidR="00F13BE3" w:rsidRPr="00F13BE3">
        <w:t xml:space="preserve"> </w:t>
      </w:r>
    </w:p>
    <w:p w14:paraId="1D0501FF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642A435D" w14:textId="77777777" w:rsidR="00C17A4A" w:rsidRPr="00CA383E" w:rsidRDefault="00E541AF" w:rsidP="00140C78">
      <w:pPr>
        <w:ind w:left="581" w:right="365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BAIRRO: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 </w:t>
      </w:r>
    </w:p>
    <w:p w14:paraId="44673BAC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7691D1C" w14:textId="77777777" w:rsidR="00C17A4A" w:rsidRPr="00CA383E" w:rsidRDefault="00E541AF" w:rsidP="00140C78">
      <w:pPr>
        <w:pStyle w:val="Ttulo3"/>
        <w:ind w:right="1216"/>
      </w:pPr>
      <w:r w:rsidRPr="00CA383E">
        <w:t>CIDADE:</w:t>
      </w:r>
      <w:r w:rsidR="00F13BE3" w:rsidRPr="00F13BE3">
        <w:t xml:space="preserve"> </w:t>
      </w:r>
    </w:p>
    <w:p w14:paraId="268E9D0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82AF7EC" w14:textId="77777777" w:rsidR="00C17A4A" w:rsidRPr="00CA383E" w:rsidRDefault="00E541AF">
      <w:pPr>
        <w:ind w:left="58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CEP: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</w:t>
      </w:r>
    </w:p>
    <w:p w14:paraId="3376058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51BF025B" w14:textId="77777777" w:rsidR="00140C78" w:rsidRDefault="00E541AF" w:rsidP="00140C78">
      <w:pPr>
        <w:pStyle w:val="Ttulo3"/>
        <w:spacing w:line="480" w:lineRule="auto"/>
        <w:ind w:right="365"/>
        <w:rPr>
          <w:spacing w:val="1"/>
        </w:rPr>
      </w:pPr>
      <w:r w:rsidRPr="00CA383E">
        <w:t>E-MAIL:</w:t>
      </w:r>
      <w:r w:rsidRPr="00CA383E">
        <w:rPr>
          <w:spacing w:val="1"/>
        </w:rPr>
        <w:t xml:space="preserve"> </w:t>
      </w:r>
    </w:p>
    <w:p w14:paraId="27CA2FA2" w14:textId="77777777" w:rsidR="00C17A4A" w:rsidRPr="00CA383E" w:rsidRDefault="00E541AF" w:rsidP="00140C78">
      <w:pPr>
        <w:pStyle w:val="Ttulo3"/>
        <w:spacing w:line="480" w:lineRule="auto"/>
        <w:ind w:right="365"/>
      </w:pPr>
      <w:r w:rsidRPr="00CA383E">
        <w:t>TELEFONE:</w:t>
      </w:r>
      <w:r w:rsidR="0026533F">
        <w:t xml:space="preserve"> </w:t>
      </w:r>
    </w:p>
    <w:p w14:paraId="129213C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090D5612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FAB9A6C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5500FAD" w14:textId="77777777" w:rsidR="00C17A4A" w:rsidRPr="00CA383E" w:rsidRDefault="00E541AF">
      <w:pPr>
        <w:spacing w:before="4"/>
        <w:rPr>
          <w:rFonts w:ascii="Trebuchet MS" w:eastAsia="Times New Roman" w:hAnsi="Times New Roman" w:cs="Times New Roman"/>
          <w:b/>
          <w:sz w:val="28"/>
          <w:szCs w:val="16"/>
          <w:lang w:val="pt-BR"/>
        </w:rPr>
      </w:pPr>
      <w:r w:rsidRPr="00CA383E"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E5164D1" wp14:editId="53958DC7">
                <wp:simplePos x="0" y="0"/>
                <wp:positionH relativeFrom="page">
                  <wp:posOffset>1757680</wp:posOffset>
                </wp:positionH>
                <wp:positionV relativeFrom="paragraph">
                  <wp:posOffset>244475</wp:posOffset>
                </wp:positionV>
                <wp:extent cx="4045585" cy="1270"/>
                <wp:effectExtent l="0" t="0" r="0" b="0"/>
                <wp:wrapTopAndBottom/>
                <wp:docPr id="6368551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45585" cy="1270"/>
                        </a:xfrm>
                        <a:custGeom>
                          <a:avLst/>
                          <a:gdLst>
                            <a:gd name="T0" fmla="+- 0 2768 2768"/>
                            <a:gd name="T1" fmla="*/ T0 w 6371"/>
                            <a:gd name="T2" fmla="+- 0 9139 2768"/>
                            <a:gd name="T3" fmla="*/ T2 w 6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71">
                              <a:moveTo>
                                <a:pt x="0" y="0"/>
                              </a:moveTo>
                              <a:lnTo>
                                <a:pt x="6371" y="0"/>
                              </a:lnTo>
                            </a:path>
                          </a:pathLst>
                        </a:custGeom>
                        <a:noFill/>
                        <a:ln w="207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A793C" id="Freeform 2" o:spid="_x0000_s1026" style="position:absolute;margin-left:138.4pt;margin-top:19.25pt;width:318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" path="m,l6371,e" filled="f" strokeweight=".57572mm">
                <v:path arrowok="t" o:connecttype="custom" o:connectlocs="0,0;4045585,0" o:connectangles="0,0"/>
                <w10:wrap type="topAndBottom" anchorx="page"/>
              </v:shape>
            </w:pict>
          </mc:Fallback>
        </mc:AlternateContent>
      </w:r>
    </w:p>
    <w:sectPr w:rsidR="00C17A4A" w:rsidRPr="00CA383E">
      <w:headerReference w:type="default" r:id="rId13"/>
      <w:footerReference w:type="default" r:id="rId14"/>
      <w:pgSz w:w="11910" w:h="16840"/>
      <w:pgMar w:top="1580" w:right="460" w:bottom="280" w:left="10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CCAE5" w14:textId="77777777" w:rsidR="00E541AF" w:rsidRDefault="00E541AF">
      <w:r>
        <w:separator/>
      </w:r>
    </w:p>
  </w:endnote>
  <w:endnote w:type="continuationSeparator" w:id="0">
    <w:p w14:paraId="2B2242CF" w14:textId="77777777" w:rsidR="00E541AF" w:rsidRDefault="00E5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71B2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BA7BBA" wp14:editId="63296F9A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9BB39" w14:textId="77777777" w:rsidR="001B145E" w:rsidRDefault="00E541AF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2A607617" w14:textId="77777777" w:rsidR="001B145E" w:rsidRDefault="00E541AF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4EBA7BB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95.85pt;margin-top:790.85pt;width:203.9pt;height:20.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" filled="f" stroked="f">
              <v:textbox inset="0,0,0,0">
                <w:txbxContent>
                  <w:p w14:paraId="6209BB39" w14:textId="77777777" w:rsidR="001B145E" w:rsidRDefault="00E541AF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2A607617" w14:textId="77777777" w:rsidR="001B145E" w:rsidRDefault="00E541AF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CE68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B7611E" wp14:editId="54158ED8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1484835977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53164" w14:textId="77777777" w:rsidR="001B145E" w:rsidRDefault="00E541AF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4824AACF" w14:textId="77777777" w:rsidR="001B145E" w:rsidRDefault="00E541AF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56B7611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5.85pt;margin-top:790.85pt;width:203.9pt;height:20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" filled="f" stroked="f">
              <v:textbox inset="0,0,0,0">
                <w:txbxContent>
                  <w:p w14:paraId="5F653164" w14:textId="77777777" w:rsidR="001B145E" w:rsidRDefault="00E541AF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4824AACF" w14:textId="77777777" w:rsidR="001B145E" w:rsidRDefault="00E541AF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D87E" w14:textId="77777777" w:rsidR="007E3587" w:rsidRDefault="007E3587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21BC" w14:textId="77777777" w:rsidR="00E541AF" w:rsidRDefault="00E541AF">
      <w:r>
        <w:separator/>
      </w:r>
    </w:p>
  </w:footnote>
  <w:footnote w:type="continuationSeparator" w:id="0">
    <w:p w14:paraId="4919F58E" w14:textId="77777777" w:rsidR="00E541AF" w:rsidRDefault="00E5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821E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6192" behindDoc="1" locked="0" layoutInCell="1" allowOverlap="1" wp14:anchorId="3E9E8FF7" wp14:editId="6405D49D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C05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7AB4967" wp14:editId="112BC1D2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476317347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317347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F9FC" w14:textId="77777777" w:rsidR="007E3587" w:rsidRDefault="007E3587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8BA5"/>
    <w:multiLevelType w:val="hybridMultilevel"/>
    <w:tmpl w:val="00000000"/>
    <w:lvl w:ilvl="0" w:tplc="469A13D0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1FA07FA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74CEA81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3168BE5E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BA1C4CD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D90381C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125C9B24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31D04260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E118EF1C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1" w15:restartNumberingAfterBreak="0">
    <w:nsid w:val="4A278AEB"/>
    <w:multiLevelType w:val="hybridMultilevel"/>
    <w:tmpl w:val="00000000"/>
    <w:lvl w:ilvl="0" w:tplc="CC0CA1B4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0C9656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0EB8F4E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046C1FE2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6E50912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168F604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8A8ECB78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6DBC4DA8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88CED190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2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45E"/>
    <w:rsid w:val="000679B7"/>
    <w:rsid w:val="000805FD"/>
    <w:rsid w:val="000977F9"/>
    <w:rsid w:val="00140A90"/>
    <w:rsid w:val="00140C78"/>
    <w:rsid w:val="00171274"/>
    <w:rsid w:val="0017210C"/>
    <w:rsid w:val="001A7502"/>
    <w:rsid w:val="001B145E"/>
    <w:rsid w:val="001D535A"/>
    <w:rsid w:val="002448DE"/>
    <w:rsid w:val="0026533F"/>
    <w:rsid w:val="002C6A16"/>
    <w:rsid w:val="00364686"/>
    <w:rsid w:val="003D42CA"/>
    <w:rsid w:val="003E7E68"/>
    <w:rsid w:val="00406562"/>
    <w:rsid w:val="004136A9"/>
    <w:rsid w:val="00632A0D"/>
    <w:rsid w:val="00650FC6"/>
    <w:rsid w:val="00686D61"/>
    <w:rsid w:val="006B0340"/>
    <w:rsid w:val="006C6F46"/>
    <w:rsid w:val="00737518"/>
    <w:rsid w:val="00762784"/>
    <w:rsid w:val="00765189"/>
    <w:rsid w:val="00792C9C"/>
    <w:rsid w:val="007E3587"/>
    <w:rsid w:val="008119E6"/>
    <w:rsid w:val="00926F25"/>
    <w:rsid w:val="00941167"/>
    <w:rsid w:val="0097338F"/>
    <w:rsid w:val="009A77C0"/>
    <w:rsid w:val="00A83B8E"/>
    <w:rsid w:val="00C17A4A"/>
    <w:rsid w:val="00C23B2A"/>
    <w:rsid w:val="00C60811"/>
    <w:rsid w:val="00C831FD"/>
    <w:rsid w:val="00CA383E"/>
    <w:rsid w:val="00D42996"/>
    <w:rsid w:val="00E007D4"/>
    <w:rsid w:val="00E541AF"/>
    <w:rsid w:val="00E62FF6"/>
    <w:rsid w:val="00EC4773"/>
    <w:rsid w:val="00ED059A"/>
    <w:rsid w:val="00EF3E44"/>
    <w:rsid w:val="00F13BE3"/>
    <w:rsid w:val="00F61BB2"/>
    <w:rsid w:val="00FC7A89"/>
    <w:rsid w:val="00FE40AA"/>
    <w:rsid w:val="00FE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A170"/>
  <w15:docId w15:val="{6F88AB25-4B4F-4073-9B9A-706AB5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4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  <w:lang w:val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51" w:right="133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3E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3E44"/>
    <w:rPr>
      <w:rFonts w:ascii="Calibri" w:eastAsia="Calibri" w:hAnsi="Calibri" w:cs="Calibri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tos.mne.gov.pt/pt/vistos-nacionais/informacao-geral/praz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vistos.mne.gov.pt/pt/vistos-nacionais/informacao-geral/prazo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2210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Cury Advogados</dc:creator>
  <cp:lastModifiedBy>Rosane Balla</cp:lastModifiedBy>
  <cp:revision>11</cp:revision>
  <dcterms:created xsi:type="dcterms:W3CDTF">2025-03-14T13:35:00Z</dcterms:created>
  <dcterms:modified xsi:type="dcterms:W3CDTF">2025-11-03T12:33:00Z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for Microsoft 365</vt:lpwstr>
  </property>
</Properties>
</file>